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D6" w:rsidRDefault="0092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</w:t>
      </w:r>
    </w:p>
    <w:p w:rsidR="00827FD6" w:rsidRDefault="0092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завідувача </w:t>
      </w:r>
      <w:proofErr w:type="spellStart"/>
      <w:r>
        <w:rPr>
          <w:b/>
          <w:sz w:val="28"/>
          <w:szCs w:val="28"/>
        </w:rPr>
        <w:t>Новоєлизаветівського</w:t>
      </w:r>
      <w:proofErr w:type="spellEnd"/>
      <w:r>
        <w:rPr>
          <w:b/>
          <w:sz w:val="28"/>
          <w:szCs w:val="28"/>
        </w:rPr>
        <w:t xml:space="preserve"> закладу дошкільної освіти </w:t>
      </w:r>
    </w:p>
    <w:p w:rsidR="00827FD6" w:rsidRDefault="0092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№23 «Журавлик» Покровської міської ради Донецької області</w:t>
      </w:r>
    </w:p>
    <w:p w:rsidR="00827FD6" w:rsidRDefault="00920C5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Менчакової</w:t>
      </w:r>
      <w:proofErr w:type="spellEnd"/>
      <w:r>
        <w:rPr>
          <w:b/>
          <w:sz w:val="28"/>
          <w:szCs w:val="28"/>
        </w:rPr>
        <w:t xml:space="preserve"> Олени Іванівни</w:t>
      </w:r>
    </w:p>
    <w:p w:rsidR="00827FD6" w:rsidRDefault="0092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202</w:t>
      </w:r>
      <w:r w:rsidR="00D972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972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навчальний рік</w:t>
      </w:r>
    </w:p>
    <w:p w:rsidR="00827FD6" w:rsidRDefault="00827FD6">
      <w:pPr>
        <w:rPr>
          <w:sz w:val="28"/>
          <w:szCs w:val="28"/>
        </w:rPr>
      </w:pPr>
    </w:p>
    <w:p w:rsidR="00827FD6" w:rsidRDefault="00920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Загальна характеристика.</w:t>
      </w:r>
    </w:p>
    <w:p w:rsidR="00827FD6" w:rsidRDefault="00920C5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Новоєлизаветівський</w:t>
      </w:r>
      <w:proofErr w:type="spellEnd"/>
      <w:r>
        <w:rPr>
          <w:sz w:val="28"/>
          <w:szCs w:val="28"/>
        </w:rPr>
        <w:t xml:space="preserve"> заклад дошкільної освіти №23 «Журавлик» Покровської міської ради Донецької області розрахований на 45 місць і зданий  в експлуатацію у 1978 році.</w:t>
      </w:r>
    </w:p>
    <w:p w:rsidR="00827FD6" w:rsidRDefault="00827FD6">
      <w:pPr>
        <w:ind w:firstLine="708"/>
        <w:jc w:val="both"/>
        <w:rPr>
          <w:sz w:val="28"/>
          <w:szCs w:val="28"/>
        </w:rPr>
      </w:pPr>
    </w:p>
    <w:p w:rsidR="00827FD6" w:rsidRDefault="00D9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 здійснював </w:t>
      </w:r>
      <w:r w:rsidR="00920C55">
        <w:rPr>
          <w:sz w:val="28"/>
          <w:szCs w:val="28"/>
        </w:rPr>
        <w:t>освітню діяльність  відповідно до Закону України</w:t>
      </w:r>
      <w:r w:rsidR="00920C55">
        <w:rPr>
          <w:sz w:val="28"/>
          <w:szCs w:val="28"/>
        </w:rPr>
        <w:t xml:space="preserve"> «Про дошкільну освіту», Базового компонента дошкільної освіти, Статуту закладу.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закладі функціону</w:t>
      </w:r>
      <w:r w:rsidR="00D9726C">
        <w:rPr>
          <w:sz w:val="28"/>
          <w:szCs w:val="28"/>
        </w:rPr>
        <w:t>вала</w:t>
      </w:r>
      <w:r>
        <w:rPr>
          <w:sz w:val="28"/>
          <w:szCs w:val="28"/>
        </w:rPr>
        <w:t xml:space="preserve"> 1різновікова група, 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>Кількість вихованців – 15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Дітей раннього віку – </w:t>
      </w:r>
      <w:r w:rsidR="00D9726C">
        <w:rPr>
          <w:sz w:val="28"/>
          <w:szCs w:val="28"/>
        </w:rPr>
        <w:t>8</w:t>
      </w:r>
      <w:r>
        <w:rPr>
          <w:sz w:val="28"/>
          <w:szCs w:val="28"/>
        </w:rPr>
        <w:t xml:space="preserve"> чол.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Дітей дошкільного віку – </w:t>
      </w:r>
      <w:r w:rsidR="00D9726C">
        <w:rPr>
          <w:sz w:val="28"/>
          <w:szCs w:val="28"/>
        </w:rPr>
        <w:t>7</w:t>
      </w:r>
      <w:r>
        <w:rPr>
          <w:sz w:val="28"/>
          <w:szCs w:val="28"/>
        </w:rPr>
        <w:t xml:space="preserve"> чол.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роботи  групи: 10.5 год. </w:t>
      </w:r>
    </w:p>
    <w:p w:rsidR="00827FD6" w:rsidRDefault="00827FD6">
      <w:pPr>
        <w:jc w:val="both"/>
        <w:rPr>
          <w:b/>
          <w:sz w:val="28"/>
          <w:szCs w:val="28"/>
          <w:u w:val="single"/>
        </w:rPr>
      </w:pP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>Кількість пр</w:t>
      </w:r>
      <w:r>
        <w:rPr>
          <w:sz w:val="28"/>
          <w:szCs w:val="28"/>
        </w:rPr>
        <w:t>ацівників – 12 чол.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Педагогічних  працівників – 3 </w:t>
      </w:r>
      <w:proofErr w:type="spellStart"/>
      <w:r>
        <w:rPr>
          <w:sz w:val="28"/>
          <w:szCs w:val="28"/>
        </w:rPr>
        <w:t>чол</w:t>
      </w:r>
      <w:proofErr w:type="spellEnd"/>
    </w:p>
    <w:p w:rsidR="00827FD6" w:rsidRDefault="00920C5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Обслуговуючого </w:t>
      </w:r>
      <w:proofErr w:type="spellStart"/>
      <w:r>
        <w:rPr>
          <w:sz w:val="28"/>
          <w:szCs w:val="28"/>
        </w:rPr>
        <w:t>персоналу-</w:t>
      </w:r>
      <w:proofErr w:type="spellEnd"/>
      <w:r>
        <w:rPr>
          <w:sz w:val="28"/>
          <w:szCs w:val="28"/>
        </w:rPr>
        <w:t xml:space="preserve"> 9  чол.</w:t>
      </w:r>
    </w:p>
    <w:p w:rsidR="00827FD6" w:rsidRDefault="00827FD6">
      <w:pPr>
        <w:jc w:val="both"/>
        <w:rPr>
          <w:b/>
          <w:sz w:val="28"/>
          <w:szCs w:val="28"/>
          <w:u w:val="single"/>
        </w:rPr>
      </w:pPr>
    </w:p>
    <w:p w:rsidR="00827FD6" w:rsidRDefault="00827FD6">
      <w:pPr>
        <w:jc w:val="both"/>
        <w:rPr>
          <w:sz w:val="28"/>
          <w:szCs w:val="28"/>
        </w:rPr>
      </w:pP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Освітній процес  у закладі здійсню</w:t>
      </w:r>
      <w:r w:rsidR="00D9726C">
        <w:rPr>
          <w:sz w:val="28"/>
          <w:szCs w:val="28"/>
        </w:rPr>
        <w:t>вався</w:t>
      </w:r>
      <w:r>
        <w:rPr>
          <w:sz w:val="28"/>
          <w:szCs w:val="28"/>
        </w:rPr>
        <w:t xml:space="preserve"> державною мовою. </w:t>
      </w:r>
    </w:p>
    <w:p w:rsidR="00827FD6" w:rsidRDefault="00920C55">
      <w:pPr>
        <w:pStyle w:val="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закладі </w:t>
      </w:r>
      <w:r w:rsidR="00D97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обладнан</w:t>
      </w:r>
      <w:r w:rsidR="00D9726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групове приміщення,  прогулянкові майданчики, дитячий ігровий  майданчик. Розвивальне середовище  закладу спрямоване  на реалізацію  завдань  Базового компонента дошкільної освіти через втілення принципу особистісно-орієнтов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аного підходу. </w:t>
      </w:r>
    </w:p>
    <w:p w:rsidR="00827FD6" w:rsidRDefault="00920C55">
      <w:pPr>
        <w:rPr>
          <w:sz w:val="28"/>
          <w:szCs w:val="28"/>
        </w:rPr>
      </w:pPr>
      <w:r>
        <w:rPr>
          <w:sz w:val="28"/>
          <w:szCs w:val="28"/>
        </w:rPr>
        <w:t>Навчально-виховний процес проводи</w:t>
      </w:r>
      <w:r w:rsidR="00D9726C">
        <w:rPr>
          <w:sz w:val="28"/>
          <w:szCs w:val="28"/>
        </w:rPr>
        <w:t>в</w:t>
      </w:r>
      <w:r>
        <w:rPr>
          <w:sz w:val="28"/>
          <w:szCs w:val="28"/>
        </w:rPr>
        <w:t xml:space="preserve">ся в дистанційному форматі на освітній платформі </w:t>
      </w:r>
      <w:proofErr w:type="spellStart"/>
      <w:r>
        <w:rPr>
          <w:sz w:val="28"/>
          <w:szCs w:val="28"/>
        </w:rPr>
        <w:t>Тімс</w:t>
      </w:r>
      <w:proofErr w:type="spellEnd"/>
      <w:r>
        <w:rPr>
          <w:sz w:val="28"/>
          <w:szCs w:val="28"/>
        </w:rPr>
        <w:t xml:space="preserve"> з вихованцями, батьки яких написали заяви </w:t>
      </w:r>
      <w:proofErr w:type="spellStart"/>
      <w:r>
        <w:rPr>
          <w:sz w:val="28"/>
          <w:szCs w:val="28"/>
        </w:rPr>
        <w:t>–згоди</w:t>
      </w:r>
      <w:proofErr w:type="spellEnd"/>
      <w:r>
        <w:rPr>
          <w:sz w:val="28"/>
          <w:szCs w:val="28"/>
        </w:rPr>
        <w:t xml:space="preserve"> на дистанцію. Педагогічні працівники, учасники освітнього процесу </w:t>
      </w:r>
      <w:r w:rsidR="00D9726C">
        <w:rPr>
          <w:sz w:val="28"/>
          <w:szCs w:val="28"/>
        </w:rPr>
        <w:t xml:space="preserve">були </w:t>
      </w:r>
      <w:r>
        <w:rPr>
          <w:sz w:val="28"/>
          <w:szCs w:val="28"/>
        </w:rPr>
        <w:t>забезпечені необхідним обладнанням.</w:t>
      </w:r>
    </w:p>
    <w:p w:rsidR="00827FD6" w:rsidRDefault="00827FD6">
      <w:pPr>
        <w:ind w:firstLine="567"/>
        <w:jc w:val="both"/>
        <w:rPr>
          <w:sz w:val="28"/>
          <w:szCs w:val="28"/>
        </w:rPr>
      </w:pPr>
    </w:p>
    <w:p w:rsidR="00827FD6" w:rsidRDefault="00920C55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  <w:u w:val="single"/>
        </w:rPr>
        <w:t>Кадрове забезпечення</w:t>
      </w:r>
    </w:p>
    <w:p w:rsidR="00827FD6" w:rsidRDefault="00827F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827FD6" w:rsidRDefault="00920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firstLine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Освітній  процес  у ЗДО № 23  забезпечують кваліфіковані спеціалісти:  завідувач, керівник музичний, вихователі.</w:t>
      </w:r>
    </w:p>
    <w:p w:rsidR="00827FD6" w:rsidRDefault="00920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firstLine="862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Освітній рівень педагогів:</w:t>
      </w:r>
    </w:p>
    <w:p w:rsidR="00827FD6" w:rsidRDefault="00920C55">
      <w:pPr>
        <w:shd w:val="clear" w:color="auto" w:fill="FFFFFF"/>
        <w:ind w:left="-360" w:firstLine="360"/>
        <w:rPr>
          <w:sz w:val="28"/>
          <w:szCs w:val="28"/>
        </w:rPr>
      </w:pPr>
      <w:r>
        <w:rPr>
          <w:sz w:val="28"/>
          <w:szCs w:val="28"/>
        </w:rPr>
        <w:t>вища педагогічна ( фахова)  освіта – 1чол. ( 34%)</w:t>
      </w:r>
    </w:p>
    <w:p w:rsidR="00827FD6" w:rsidRDefault="00920C55">
      <w:pPr>
        <w:shd w:val="clear" w:color="auto" w:fill="FFFFFF"/>
        <w:ind w:left="-360" w:firstLine="360"/>
        <w:rPr>
          <w:sz w:val="28"/>
          <w:szCs w:val="28"/>
        </w:rPr>
      </w:pPr>
      <w:r>
        <w:rPr>
          <w:sz w:val="28"/>
          <w:szCs w:val="28"/>
        </w:rPr>
        <w:t>вища педагогічна освіта – 2чол. ( 66%)</w:t>
      </w:r>
    </w:p>
    <w:p w:rsidR="00827FD6" w:rsidRDefault="00827FD6">
      <w:pPr>
        <w:shd w:val="clear" w:color="auto" w:fill="FFFFFF"/>
        <w:ind w:left="-360" w:firstLine="360"/>
        <w:rPr>
          <w:sz w:val="28"/>
          <w:szCs w:val="28"/>
        </w:rPr>
      </w:pPr>
    </w:p>
    <w:p w:rsidR="00827FD6" w:rsidRDefault="00827FD6">
      <w:pPr>
        <w:shd w:val="clear" w:color="auto" w:fill="FFFFFF"/>
        <w:ind w:left="-360" w:firstLine="360"/>
        <w:rPr>
          <w:sz w:val="28"/>
          <w:szCs w:val="28"/>
        </w:rPr>
      </w:pPr>
    </w:p>
    <w:p w:rsidR="00827FD6" w:rsidRDefault="00920C55">
      <w:pPr>
        <w:pStyle w:val="5"/>
        <w:shd w:val="clear" w:color="auto" w:fill="FFFFFF"/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Кваліфікаційний рівень педагогів за результатами атестації складає:</w:t>
      </w:r>
    </w:p>
    <w:p w:rsidR="00827FD6" w:rsidRDefault="00920C55">
      <w:pPr>
        <w:pStyle w:val="5"/>
        <w:shd w:val="clear" w:color="auto" w:fill="FFFFFF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Спеціаліст «першої  категорії» - 3чол. ( 100%)</w:t>
      </w:r>
    </w:p>
    <w:p w:rsidR="00827FD6" w:rsidRDefault="00920C55">
      <w:pPr>
        <w:pStyle w:val="5"/>
        <w:shd w:val="clear" w:color="auto" w:fill="FFFFFF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тарифний розряд - 1чол. (  керівник музичний 33 %)</w:t>
      </w:r>
    </w:p>
    <w:p w:rsidR="00827FD6" w:rsidRDefault="00920C5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перспективного плану проходження  курсів підвищення  кваліфікації упродовж навчальн</w:t>
      </w:r>
      <w:r>
        <w:rPr>
          <w:color w:val="000000"/>
          <w:sz w:val="28"/>
          <w:szCs w:val="28"/>
        </w:rPr>
        <w:t xml:space="preserve">ого року підвищили фахову кваліфікацію при Донецькому обласному інституті  післядипломної  педагогічної освіти - 2   чол. (завідувач </w:t>
      </w:r>
      <w:proofErr w:type="spellStart"/>
      <w:r>
        <w:rPr>
          <w:color w:val="000000"/>
          <w:sz w:val="28"/>
          <w:szCs w:val="28"/>
        </w:rPr>
        <w:t>Менчакова</w:t>
      </w:r>
      <w:proofErr w:type="spellEnd"/>
      <w:r>
        <w:rPr>
          <w:color w:val="000000"/>
          <w:sz w:val="28"/>
          <w:szCs w:val="28"/>
        </w:rPr>
        <w:t xml:space="preserve"> О.І., вихователь Петрикова О.М.).</w:t>
      </w:r>
    </w:p>
    <w:p w:rsidR="00827FD6" w:rsidRDefault="00920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Важливою ланкою освіти педагогів є самоосвіта. Педагоги закладу впродовж навча</w:t>
      </w:r>
      <w:r>
        <w:rPr>
          <w:color w:val="000000"/>
          <w:sz w:val="28"/>
          <w:szCs w:val="28"/>
        </w:rPr>
        <w:t xml:space="preserve">льного року брали активну  участь у роботі </w:t>
      </w:r>
      <w:proofErr w:type="spellStart"/>
      <w:r>
        <w:rPr>
          <w:color w:val="000000"/>
          <w:sz w:val="28"/>
          <w:szCs w:val="28"/>
        </w:rPr>
        <w:t>онлайн-вебінарів</w:t>
      </w:r>
      <w:proofErr w:type="spellEnd"/>
      <w:r>
        <w:rPr>
          <w:color w:val="000000"/>
          <w:sz w:val="28"/>
          <w:szCs w:val="28"/>
        </w:rPr>
        <w:t xml:space="preserve">, навчались на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курсах, вивчали новинки педагогічної літератури. Відповідно до індивідуальних планів роботи здійснювалася й організаційно-педагогічна робота – оформлення документації, виготов</w:t>
      </w:r>
      <w:r>
        <w:rPr>
          <w:color w:val="000000"/>
          <w:sz w:val="28"/>
          <w:szCs w:val="28"/>
        </w:rPr>
        <w:t>лення посібників. Звіти про виконану роботу були заслухані на підсумковій педагогічній раді.</w:t>
      </w:r>
    </w:p>
    <w:p w:rsidR="00827FD6" w:rsidRDefault="00827FD6">
      <w:pPr>
        <w:ind w:firstLine="709"/>
        <w:jc w:val="both"/>
        <w:rPr>
          <w:color w:val="000000"/>
          <w:sz w:val="28"/>
          <w:szCs w:val="28"/>
        </w:rPr>
      </w:pPr>
    </w:p>
    <w:p w:rsidR="00827FD6" w:rsidRDefault="00920C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b/>
          <w:color w:val="000000"/>
          <w:sz w:val="28"/>
          <w:szCs w:val="28"/>
          <w:u w:val="single"/>
        </w:rPr>
        <w:t>Організація  освітньої  діяльності.</w:t>
      </w:r>
    </w:p>
    <w:p w:rsidR="00827FD6" w:rsidRDefault="00920C55">
      <w:pPr>
        <w:pStyle w:val="4"/>
        <w:shd w:val="clear" w:color="auto" w:fill="FFFFFF"/>
        <w:spacing w:before="0" w:after="0"/>
        <w:ind w:firstLine="360"/>
        <w:jc w:val="both"/>
        <w:rPr>
          <w:b w:val="0"/>
        </w:rPr>
      </w:pPr>
      <w:r>
        <w:rPr>
          <w:b w:val="0"/>
        </w:rPr>
        <w:t>На початок 202</w:t>
      </w:r>
      <w:r w:rsidR="00D9726C">
        <w:rPr>
          <w:b w:val="0"/>
        </w:rPr>
        <w:t>4</w:t>
      </w:r>
      <w:r>
        <w:rPr>
          <w:b w:val="0"/>
        </w:rPr>
        <w:t>/202</w:t>
      </w:r>
      <w:r w:rsidR="00D9726C">
        <w:rPr>
          <w:b w:val="0"/>
        </w:rPr>
        <w:t>5</w:t>
      </w:r>
      <w:r>
        <w:rPr>
          <w:b w:val="0"/>
        </w:rPr>
        <w:t xml:space="preserve"> навчального року був складений  річний план  роботи на підставі Методичних рекомендацій «Про затвердження гранично допустимого навчального навантаження на дитину у дошкільних навчальних закладах різних типів та форми власності» та лист</w:t>
      </w:r>
      <w:r>
        <w:rPr>
          <w:b w:val="0"/>
        </w:rPr>
        <w:t>а МОН України «Щодо організації роботи  закладів  дошкільної освіти, що забезпечують здобуття дошкільної освіти у 202</w:t>
      </w:r>
      <w:r w:rsidR="00D9726C">
        <w:rPr>
          <w:b w:val="0"/>
        </w:rPr>
        <w:t>4</w:t>
      </w:r>
      <w:r>
        <w:rPr>
          <w:b w:val="0"/>
        </w:rPr>
        <w:t>/202</w:t>
      </w:r>
      <w:r w:rsidR="00D9726C">
        <w:rPr>
          <w:b w:val="0"/>
        </w:rPr>
        <w:t>5</w:t>
      </w:r>
      <w:r>
        <w:rPr>
          <w:b w:val="0"/>
        </w:rPr>
        <w:t xml:space="preserve"> навчальному році».</w:t>
      </w:r>
    </w:p>
    <w:p w:rsidR="00827FD6" w:rsidRDefault="00920C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Освітня діяльність була спрямована на реалізацію   завдань :</w:t>
      </w:r>
    </w:p>
    <w:p w:rsidR="00827FD6" w:rsidRDefault="00920C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Збереження  й зміцнення  фізичного, психічного здоро</w:t>
      </w:r>
      <w:r>
        <w:rPr>
          <w:color w:val="000000"/>
          <w:sz w:val="28"/>
          <w:szCs w:val="28"/>
        </w:rPr>
        <w:t xml:space="preserve">в’я дітей раннього та дошкільного віку, формування  у них активної життєвої позиції шляхом упровадження в освітній процес  новітніх </w:t>
      </w:r>
      <w:proofErr w:type="spellStart"/>
      <w:r>
        <w:rPr>
          <w:color w:val="000000"/>
          <w:sz w:val="28"/>
          <w:szCs w:val="28"/>
        </w:rPr>
        <w:t>здоров’язбережувальних</w:t>
      </w:r>
      <w:proofErr w:type="spellEnd"/>
      <w:r>
        <w:rPr>
          <w:color w:val="000000"/>
          <w:sz w:val="28"/>
          <w:szCs w:val="28"/>
        </w:rPr>
        <w:t xml:space="preserve"> технологій. </w:t>
      </w:r>
    </w:p>
    <w:p w:rsidR="00827FD6" w:rsidRDefault="00920C55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Розвиток креативності та критичного мислення  у дітей дошкільного віку.</w:t>
      </w:r>
    </w:p>
    <w:p w:rsidR="00827FD6" w:rsidRDefault="00920C55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Формування на</w:t>
      </w:r>
      <w:r>
        <w:rPr>
          <w:sz w:val="28"/>
          <w:szCs w:val="28"/>
        </w:rPr>
        <w:t xml:space="preserve">вичок </w:t>
      </w:r>
      <w:proofErr w:type="spellStart"/>
      <w:r>
        <w:rPr>
          <w:sz w:val="28"/>
          <w:szCs w:val="28"/>
        </w:rPr>
        <w:t>художньо-</w:t>
      </w:r>
      <w:proofErr w:type="spellEnd"/>
      <w:r>
        <w:rPr>
          <w:sz w:val="28"/>
          <w:szCs w:val="28"/>
        </w:rPr>
        <w:t xml:space="preserve"> естетичної компетентності  дошкільників,  розвитку  їх творчих здібностей  через інтеграцію образотворчої  діяльності  з іншими видами діяльності. </w:t>
      </w:r>
    </w:p>
    <w:p w:rsidR="00827FD6" w:rsidRDefault="00920C55">
      <w:pPr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Забезпечення перспективності і  наступності у роботі дошкільної і початкової ланки з метою забезпечення  психологічної, мотиваційної  та інтелектуальної готовності  дітей до навчання в школі.  </w:t>
      </w:r>
    </w:p>
    <w:p w:rsidR="00827FD6" w:rsidRDefault="00920C55">
      <w:pPr>
        <w:tabs>
          <w:tab w:val="left" w:pos="426"/>
        </w:tabs>
        <w:jc w:val="both"/>
      </w:pPr>
      <w:r>
        <w:tab/>
      </w:r>
    </w:p>
    <w:p w:rsidR="00827FD6" w:rsidRDefault="00920C55">
      <w:pPr>
        <w:tabs>
          <w:tab w:val="left" w:pos="426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Освітній процес у закладі  здійснювався відповідно до норма</w:t>
      </w:r>
      <w:r>
        <w:rPr>
          <w:sz w:val="28"/>
          <w:szCs w:val="28"/>
        </w:rPr>
        <w:t xml:space="preserve">тивно-правових документів: Закону України «Про дошкільну освіту»,  Базового компоненту дошкільної освіти України, листів МОН України, програми  розвитку і виховання  дітей «Українське </w:t>
      </w:r>
      <w:proofErr w:type="spellStart"/>
      <w:r>
        <w:rPr>
          <w:sz w:val="28"/>
          <w:szCs w:val="28"/>
        </w:rPr>
        <w:t>дошкілля</w:t>
      </w:r>
      <w:proofErr w:type="spellEnd"/>
      <w:r>
        <w:rPr>
          <w:sz w:val="28"/>
          <w:szCs w:val="28"/>
        </w:rPr>
        <w:t xml:space="preserve">», «Впевнений старт», власного Статуту, річного плану роботи та </w:t>
      </w:r>
      <w:r>
        <w:rPr>
          <w:sz w:val="28"/>
          <w:szCs w:val="28"/>
        </w:rPr>
        <w:t xml:space="preserve">велась з використанням інтерактивних методів, з </w:t>
      </w:r>
      <w:proofErr w:type="spellStart"/>
      <w:r>
        <w:rPr>
          <w:sz w:val="28"/>
          <w:szCs w:val="28"/>
        </w:rPr>
        <w:t>вровадженням</w:t>
      </w:r>
      <w:proofErr w:type="spellEnd"/>
      <w:r>
        <w:rPr>
          <w:sz w:val="28"/>
          <w:szCs w:val="28"/>
        </w:rPr>
        <w:t xml:space="preserve"> різноманітних видів та типів занять, а саме: інтегровані, комбіновані, традиційні, комплексні, які реалізовувались в дистанційному форматі.</w:t>
      </w:r>
    </w:p>
    <w:p w:rsidR="00827FD6" w:rsidRDefault="00920C5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27FD6" w:rsidRDefault="00920C5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Відповідно до річного плану було проведено </w:t>
      </w:r>
      <w:r w:rsidR="00D9726C">
        <w:rPr>
          <w:sz w:val="28"/>
          <w:szCs w:val="28"/>
        </w:rPr>
        <w:t xml:space="preserve">2 </w:t>
      </w:r>
      <w:r>
        <w:rPr>
          <w:sz w:val="28"/>
          <w:szCs w:val="28"/>
        </w:rPr>
        <w:t>педа</w:t>
      </w:r>
      <w:r>
        <w:rPr>
          <w:sz w:val="28"/>
          <w:szCs w:val="28"/>
        </w:rPr>
        <w:t xml:space="preserve">гогічних рад, проведені </w:t>
      </w:r>
      <w:r w:rsidR="00D9726C">
        <w:rPr>
          <w:sz w:val="28"/>
          <w:szCs w:val="28"/>
        </w:rPr>
        <w:t>2</w:t>
      </w:r>
      <w:r>
        <w:rPr>
          <w:sz w:val="28"/>
          <w:szCs w:val="28"/>
        </w:rPr>
        <w:t xml:space="preserve"> консультацій для педагогів та </w:t>
      </w:r>
      <w:r w:rsidR="00D9726C">
        <w:rPr>
          <w:sz w:val="28"/>
          <w:szCs w:val="28"/>
        </w:rPr>
        <w:t>2</w:t>
      </w:r>
      <w:r>
        <w:rPr>
          <w:sz w:val="28"/>
          <w:szCs w:val="28"/>
        </w:rPr>
        <w:t xml:space="preserve"> консультації  для батьків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.  </w:t>
      </w:r>
    </w:p>
    <w:p w:rsidR="00827FD6" w:rsidRDefault="00920C55">
      <w:pPr>
        <w:pStyle w:val="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Інноваційна діяльність стала стимулюючим чинником у розвитку закладу. За результатами анкетування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 зробити висновок, що значно розширився діапазон та кількість педагогів щодо впровадження інноваційних технологій. У практику роботи  впроваджується :  Програма з основ здоров'я та безпеки життєдіяльності «Про себе треба знати, про себе треба дбати»;П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рограма національно – патріотичного виховання дітей дошкільного віку «Україна - моя  Батьківщина», «Мінна безпека», використання паличок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Кьюзенера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розвиток логіко-математичного розвитку).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7FD6" w:rsidRDefault="00920C5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закладу широко використовують нетрадиційні техніки малювання. Використання таких прийомів допомагає розвинути у </w:t>
      </w:r>
      <w:r>
        <w:rPr>
          <w:sz w:val="28"/>
          <w:szCs w:val="28"/>
        </w:rPr>
        <w:t>дітей творчі здібності, їх креативність.</w:t>
      </w:r>
    </w:p>
    <w:p w:rsidR="00827FD6" w:rsidRDefault="00920C55">
      <w:pPr>
        <w:ind w:right="-2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Методична діяльність закладу дошкільної освіти упродовж навчального року будувалася на принципах доступності, гуманізму, демократизму, і </w:t>
      </w:r>
      <w:proofErr w:type="spellStart"/>
      <w:r>
        <w:rPr>
          <w:color w:val="000000"/>
          <w:sz w:val="28"/>
          <w:szCs w:val="28"/>
        </w:rPr>
        <w:t>науковості.У</w:t>
      </w:r>
      <w:proofErr w:type="spellEnd"/>
      <w:r>
        <w:rPr>
          <w:color w:val="000000"/>
          <w:sz w:val="28"/>
          <w:szCs w:val="28"/>
        </w:rPr>
        <w:t xml:space="preserve"> роботі з педагогами переважали інтерактивні форми методичної роботи, яка супроводжувалась головними спеціа</w:t>
      </w:r>
      <w:r>
        <w:rPr>
          <w:color w:val="000000"/>
          <w:sz w:val="28"/>
          <w:szCs w:val="28"/>
        </w:rPr>
        <w:t xml:space="preserve">лістами відділу освіти, методистами та вихователями професійних спільнот та позитивно впливала на рівень професіоналізму і творчої активності педагогів закладу. </w:t>
      </w:r>
    </w:p>
    <w:p w:rsidR="00827FD6" w:rsidRDefault="00920C55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Планування освітнього процесу ве</w:t>
      </w:r>
      <w:r w:rsidR="00D9726C">
        <w:rPr>
          <w:sz w:val="28"/>
          <w:szCs w:val="28"/>
        </w:rPr>
        <w:t>лося</w:t>
      </w:r>
      <w:r>
        <w:rPr>
          <w:sz w:val="28"/>
          <w:szCs w:val="28"/>
        </w:rPr>
        <w:t xml:space="preserve"> відповідно до вимог освітньої програми виховання і нав</w:t>
      </w:r>
      <w:r>
        <w:rPr>
          <w:sz w:val="28"/>
          <w:szCs w:val="28"/>
        </w:rPr>
        <w:t xml:space="preserve">чання дітей від трьох до семи років «Українське </w:t>
      </w:r>
      <w:proofErr w:type="spellStart"/>
      <w:r>
        <w:rPr>
          <w:sz w:val="28"/>
          <w:szCs w:val="28"/>
        </w:rPr>
        <w:t>дошкілля</w:t>
      </w:r>
      <w:proofErr w:type="spellEnd"/>
      <w:r>
        <w:rPr>
          <w:sz w:val="28"/>
          <w:szCs w:val="28"/>
        </w:rPr>
        <w:t xml:space="preserve">», «Впевнений старт», Базового компоненту дошкільної освіти. </w:t>
      </w:r>
    </w:p>
    <w:p w:rsidR="00827FD6" w:rsidRDefault="00920C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Всі розділи програми  та визначені в них завдання і зміст роботи за освітніми  напрямами </w:t>
      </w:r>
      <w:r w:rsidR="00D9726C">
        <w:rPr>
          <w:color w:val="000000"/>
          <w:sz w:val="28"/>
          <w:szCs w:val="28"/>
        </w:rPr>
        <w:t>виконати повністю не вдалося у зв’язку з при зупиненням освітнього процесу.</w:t>
      </w:r>
    </w:p>
    <w:p w:rsidR="00827FD6" w:rsidRDefault="00827FD6" w:rsidP="00D9726C">
      <w:pPr>
        <w:jc w:val="both"/>
        <w:rPr>
          <w:color w:val="000000"/>
          <w:sz w:val="28"/>
          <w:szCs w:val="28"/>
        </w:rPr>
      </w:pPr>
    </w:p>
    <w:p w:rsidR="00827FD6" w:rsidRDefault="00827F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:rsidR="00827FD6" w:rsidRDefault="00920C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4. Моніторинг освітньої діяльності </w:t>
      </w:r>
    </w:p>
    <w:p w:rsidR="00827FD6" w:rsidRDefault="00827FD6">
      <w:pPr>
        <w:jc w:val="both"/>
        <w:rPr>
          <w:sz w:val="28"/>
          <w:szCs w:val="28"/>
        </w:rPr>
      </w:pP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Проведення моніторингових досліджень якості реалізації завдань Базового компонента дошкільної освіти та освітніх  програм «Українське </w:t>
      </w:r>
      <w:proofErr w:type="spellStart"/>
      <w:r>
        <w:rPr>
          <w:color w:val="000000"/>
          <w:sz w:val="28"/>
          <w:szCs w:val="28"/>
        </w:rPr>
        <w:t>дошкілля</w:t>
      </w:r>
      <w:proofErr w:type="spellEnd"/>
      <w:r>
        <w:rPr>
          <w:color w:val="000000"/>
          <w:sz w:val="28"/>
          <w:szCs w:val="28"/>
        </w:rPr>
        <w:t>», «Впевнений старт»  здійсню</w:t>
      </w:r>
      <w:r w:rsidR="00D9726C">
        <w:rPr>
          <w:color w:val="000000"/>
          <w:sz w:val="28"/>
          <w:szCs w:val="28"/>
        </w:rPr>
        <w:t>вало</w:t>
      </w:r>
      <w:r>
        <w:rPr>
          <w:color w:val="000000"/>
          <w:sz w:val="28"/>
          <w:szCs w:val="28"/>
        </w:rPr>
        <w:t xml:space="preserve">ся відповідно до нормативних документів. </w:t>
      </w:r>
    </w:p>
    <w:p w:rsidR="00827FD6" w:rsidRDefault="00920C55" w:rsidP="00D972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Моніторинг навчальних досягнень дітей за допомогою педагогічного діагностування</w:t>
      </w:r>
      <w:r w:rsidR="00D972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здійсню</w:t>
      </w:r>
      <w:r w:rsidR="00D9726C">
        <w:rPr>
          <w:color w:val="000000"/>
          <w:sz w:val="28"/>
          <w:szCs w:val="28"/>
        </w:rPr>
        <w:t>вали</w:t>
      </w:r>
      <w:r>
        <w:rPr>
          <w:color w:val="000000"/>
          <w:sz w:val="28"/>
          <w:szCs w:val="28"/>
        </w:rPr>
        <w:t xml:space="preserve">  двічі на рік: на початку навчального року (вхідний моніторинг) та наприкінці </w:t>
      </w:r>
      <w:r w:rsidR="00D9726C">
        <w:rPr>
          <w:color w:val="000000"/>
          <w:sz w:val="28"/>
          <w:szCs w:val="28"/>
        </w:rPr>
        <w:t xml:space="preserve">першого півріччя 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За даними моніторингу сформовані навички лічби, класифікації, порівняння. </w:t>
      </w:r>
    </w:p>
    <w:p w:rsidR="00827FD6" w:rsidRDefault="0092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центрі уваги педагогічного колективу</w:t>
      </w:r>
      <w:r>
        <w:rPr>
          <w:sz w:val="28"/>
          <w:szCs w:val="28"/>
        </w:rPr>
        <w:t xml:space="preserve"> було формування мовленнєво-комунікативної  компетентності. Для виконання  завдань освітнього напряму  « Мовлення дитини» педагоги використовували інтегрований підхід. У практиці  роботи ЗДО застосовується проведення занять інтегрованого змісту, на яких </w:t>
      </w:r>
      <w:r>
        <w:rPr>
          <w:sz w:val="28"/>
          <w:szCs w:val="28"/>
        </w:rPr>
        <w:lastRenderedPageBreak/>
        <w:t>мо</w:t>
      </w:r>
      <w:r>
        <w:rPr>
          <w:sz w:val="28"/>
          <w:szCs w:val="28"/>
        </w:rPr>
        <w:t xml:space="preserve">вленнєва діяльність переплітається з пізнавальною, образотворчою, театралізованою, ігровою діяльністю. </w:t>
      </w:r>
    </w:p>
    <w:p w:rsidR="00827FD6" w:rsidRDefault="00920C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огляду на результати моніторингу слід посилити роботу з розвитку зв’язного мовлення дітей.  Були надані рекомендації щодо відвідування логопедичних за</w:t>
      </w:r>
      <w:r>
        <w:rPr>
          <w:color w:val="000000"/>
          <w:sz w:val="28"/>
          <w:szCs w:val="28"/>
        </w:rPr>
        <w:t>нять.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роботі з дітьми вихователі постійно  використовують пальчикові ігри, творчі завдання, інтегровані картки, що забезпечують активну мовленнєву діяльність, сприяють розвитку навичок спілкування., розвитку словесно-логічного мислення, комунікативних з</w:t>
      </w:r>
      <w:r>
        <w:rPr>
          <w:sz w:val="28"/>
          <w:szCs w:val="28"/>
        </w:rPr>
        <w:t xml:space="preserve">дібностей.  </w:t>
      </w: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Моніторинг стану психологічної готовності до </w:t>
      </w:r>
      <w:r>
        <w:rPr>
          <w:sz w:val="28"/>
          <w:szCs w:val="28"/>
        </w:rPr>
        <w:t>шкільного навчання показав, що 41</w:t>
      </w:r>
      <w:r>
        <w:rPr>
          <w:sz w:val="28"/>
          <w:szCs w:val="28"/>
        </w:rPr>
        <w:t xml:space="preserve"> % мають високий рівень розвитку психічних  процесів  59</w:t>
      </w:r>
      <w:r>
        <w:rPr>
          <w:sz w:val="28"/>
          <w:szCs w:val="28"/>
        </w:rPr>
        <w:t xml:space="preserve">% </w:t>
      </w:r>
      <w:proofErr w:type="spellStart"/>
      <w:r>
        <w:rPr>
          <w:sz w:val="28"/>
          <w:szCs w:val="28"/>
        </w:rPr>
        <w:t>–вище</w:t>
      </w:r>
      <w:proofErr w:type="spellEnd"/>
      <w:r>
        <w:rPr>
          <w:sz w:val="28"/>
          <w:szCs w:val="28"/>
        </w:rPr>
        <w:t xml:space="preserve"> середнього  та середній рівень розвитку . </w:t>
      </w:r>
    </w:p>
    <w:p w:rsidR="00827FD6" w:rsidRDefault="00827FD6">
      <w:pPr>
        <w:jc w:val="both"/>
        <w:rPr>
          <w:sz w:val="28"/>
          <w:szCs w:val="28"/>
          <w:u w:val="single"/>
        </w:rPr>
      </w:pPr>
    </w:p>
    <w:p w:rsidR="00827FD6" w:rsidRPr="00920C55" w:rsidRDefault="00920C55" w:rsidP="00920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Співпраця зі школою. </w:t>
      </w:r>
    </w:p>
    <w:p w:rsidR="00827FD6" w:rsidRDefault="00920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Вихователі, підвищуючи рівень мотиваційної готовності дітей до навчання в школі, знайомили дітей з правилами поведінки учн</w:t>
      </w:r>
      <w:r>
        <w:rPr>
          <w:color w:val="000000"/>
          <w:sz w:val="28"/>
          <w:szCs w:val="28"/>
        </w:rPr>
        <w:t>ів, читали літературні твори, проводили бесіди. До школи підготовлено 5 майбутніх першокласників.</w:t>
      </w:r>
    </w:p>
    <w:p w:rsidR="00827FD6" w:rsidRDefault="00920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27FD6" w:rsidRDefault="00827FD6">
      <w:pPr>
        <w:jc w:val="both"/>
        <w:rPr>
          <w:sz w:val="28"/>
          <w:szCs w:val="28"/>
          <w:u w:val="single"/>
        </w:rPr>
      </w:pPr>
    </w:p>
    <w:p w:rsidR="00827FD6" w:rsidRDefault="00920C55">
      <w:pPr>
        <w:spacing w:after="71" w:line="280" w:lineRule="auto"/>
        <w:jc w:val="both"/>
      </w:pPr>
      <w:r>
        <w:rPr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Система роботи щодо захисту дитини.</w:t>
      </w: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2" w:line="322" w:lineRule="auto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Дошкільний навчальний заклад є державним закладом, у якому суворо дотримуються вимоги, щодо забезпечення прав дитини, які закріплені у основних державних документах: - Конституція Ук</w:t>
      </w:r>
      <w:r>
        <w:rPr>
          <w:color w:val="000000"/>
          <w:sz w:val="28"/>
          <w:szCs w:val="28"/>
        </w:rPr>
        <w:t>раїни; - Конвенції ООН про права дитини; - Законом України «Про охорону дитинства». Для виявлення дітей пільгового контингенту у вересні 2024</w:t>
      </w:r>
      <w:r>
        <w:rPr>
          <w:color w:val="000000"/>
          <w:sz w:val="28"/>
          <w:szCs w:val="28"/>
        </w:rPr>
        <w:t xml:space="preserve">,   було проведено соціальне опитування сімей. </w:t>
      </w:r>
      <w:r>
        <w:rPr>
          <w:color w:val="000000"/>
          <w:sz w:val="28"/>
          <w:szCs w:val="28"/>
        </w:rPr>
        <w:t>Були розроблені відповідні напр</w:t>
      </w:r>
      <w:r>
        <w:rPr>
          <w:color w:val="000000"/>
          <w:sz w:val="28"/>
          <w:szCs w:val="28"/>
        </w:rPr>
        <w:t xml:space="preserve">ямки роботи з дітьми із багатодітних сімей, сімей, діти яких потребують соціальної підтримки. З батьками та членами родин проведена роз'яснювальна робота, щодо права користування пільгами. Протягом року сім'ям надавались консультації вихователями.    </w:t>
      </w:r>
    </w:p>
    <w:p w:rsidR="00827FD6" w:rsidRDefault="00827FD6">
      <w:pPr>
        <w:jc w:val="both"/>
        <w:rPr>
          <w:sz w:val="28"/>
          <w:szCs w:val="28"/>
          <w:u w:val="single"/>
        </w:rPr>
      </w:pP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2"/>
        </w:tabs>
        <w:spacing w:line="319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Система роботи закладу щодо охорони здоров’я учасників освітнього процесу, попередження травматизму.</w:t>
      </w: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Діяльність адміністрації спрямована на виховання в учасників освітнього процесу  ЗДО якостей свідомого і обов’язкового виконання правил і норм безпечної</w:t>
      </w:r>
      <w:r>
        <w:rPr>
          <w:color w:val="000000"/>
          <w:sz w:val="28"/>
          <w:szCs w:val="28"/>
        </w:rPr>
        <w:t xml:space="preserve"> поведінки в повсякденній діяльності і в умовах надзвичайної ситуації; формування навиків безпечної поведінки у різних нестандартних ситуаціях.</w:t>
      </w: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Були проведені 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Тижні безпеки  життєдіяльності, де діти та батьки  відпрацьовували дії під час виникнення</w:t>
      </w:r>
      <w:r>
        <w:rPr>
          <w:color w:val="000000"/>
          <w:sz w:val="28"/>
          <w:szCs w:val="28"/>
        </w:rPr>
        <w:t xml:space="preserve"> надзвичайних ситуацій. Цікаво проведені різноманітні методичні заходи з дітьми,  які сприяли </w:t>
      </w: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формуванню у дітей умінь чітко діяти у різних життєвих та непередбачених ситуаціях. </w:t>
      </w:r>
    </w:p>
    <w:p w:rsidR="00827FD6" w:rsidRDefault="00827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 w:firstLine="760"/>
        <w:jc w:val="both"/>
        <w:rPr>
          <w:color w:val="000000"/>
          <w:sz w:val="28"/>
          <w:szCs w:val="28"/>
        </w:rPr>
      </w:pP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нарадах при завідувачу  ЗДО  постійно розглядались питання щодо попередження дитячого травматизму та травматизму серед працівників</w:t>
      </w:r>
      <w:r>
        <w:rPr>
          <w:color w:val="000000"/>
          <w:sz w:val="28"/>
          <w:szCs w:val="28"/>
        </w:rPr>
        <w:t xml:space="preserve">. </w:t>
      </w:r>
    </w:p>
    <w:p w:rsidR="00827FD6" w:rsidRDefault="00920C55">
      <w:pPr>
        <w:spacing w:after="71" w:line="2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зак</w:t>
      </w:r>
      <w:r>
        <w:rPr>
          <w:sz w:val="28"/>
          <w:szCs w:val="28"/>
        </w:rPr>
        <w:t xml:space="preserve">ладі працює офіційний </w:t>
      </w:r>
      <w:proofErr w:type="spellStart"/>
      <w:r>
        <w:rPr>
          <w:sz w:val="28"/>
          <w:szCs w:val="28"/>
        </w:rPr>
        <w:t>веб-сайт</w:t>
      </w:r>
      <w:proofErr w:type="spellEnd"/>
      <w:r>
        <w:rPr>
          <w:sz w:val="28"/>
          <w:szCs w:val="28"/>
        </w:rPr>
        <w:t xml:space="preserve"> закладу.  На Інтернет сайті відповідно до ст. 30 Закону України «Про освіту» оприлюднювалася публічна інформація,   </w:t>
      </w:r>
    </w:p>
    <w:p w:rsidR="00827FD6" w:rsidRDefault="00920C55">
      <w:pPr>
        <w:ind w:right="-65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організацію освітнього процесу, надавалися корисні поради спеціалістів, розміщувалися оголошення та інформація про цікаві події в житті дітей, досягнення та успіхи дошкільників, фінансові звіти.</w:t>
      </w:r>
    </w:p>
    <w:p w:rsidR="00827FD6" w:rsidRDefault="00827FD6">
      <w:pPr>
        <w:jc w:val="both"/>
        <w:rPr>
          <w:sz w:val="28"/>
          <w:szCs w:val="28"/>
        </w:rPr>
      </w:pP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2" w:lineRule="auto"/>
        <w:ind w:right="14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8. Фінансова  діяльність </w:t>
      </w:r>
    </w:p>
    <w:p w:rsidR="00827FD6" w:rsidRDefault="00920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економічно не важко, але централізованою бухгалтерією відділу освіти Покровської міської ради  робиться усе можливе для того, щоб зберегти установу в  задовільному  стані, щоб працівники вчасно отримали </w:t>
      </w:r>
      <w:proofErr w:type="spellStart"/>
      <w:r>
        <w:rPr>
          <w:color w:val="000000"/>
          <w:sz w:val="28"/>
          <w:szCs w:val="28"/>
        </w:rPr>
        <w:t>заробітню</w:t>
      </w:r>
      <w:proofErr w:type="spellEnd"/>
      <w:r>
        <w:rPr>
          <w:color w:val="000000"/>
          <w:sz w:val="28"/>
          <w:szCs w:val="28"/>
        </w:rPr>
        <w:t xml:space="preserve"> плату, нараховувались відпускні. </w:t>
      </w:r>
    </w:p>
    <w:p w:rsidR="00827FD6" w:rsidRDefault="00827FD6">
      <w:pPr>
        <w:ind w:left="720"/>
        <w:jc w:val="both"/>
        <w:rPr>
          <w:sz w:val="28"/>
          <w:szCs w:val="28"/>
        </w:rPr>
      </w:pPr>
    </w:p>
    <w:p w:rsidR="00827FD6" w:rsidRDefault="00920C55">
      <w:pPr>
        <w:ind w:right="-21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Дякую за підтримку, допомогу і співпрацю! </w:t>
      </w:r>
    </w:p>
    <w:p w:rsidR="00827FD6" w:rsidRDefault="00827FD6">
      <w:pPr>
        <w:jc w:val="both"/>
        <w:rPr>
          <w:sz w:val="28"/>
          <w:szCs w:val="28"/>
        </w:rPr>
      </w:pPr>
    </w:p>
    <w:p w:rsidR="00827FD6" w:rsidRDefault="0092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            Олена МЕНЧАКОВА                                                          </w:t>
      </w:r>
    </w:p>
    <w:p w:rsidR="00827FD6" w:rsidRDefault="00827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2" w:lineRule="auto"/>
        <w:ind w:right="140" w:firstLine="760"/>
        <w:jc w:val="both"/>
        <w:rPr>
          <w:color w:val="000000"/>
          <w:sz w:val="28"/>
          <w:szCs w:val="28"/>
        </w:rPr>
      </w:pPr>
    </w:p>
    <w:p w:rsidR="00827FD6" w:rsidRDefault="00827F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827FD6" w:rsidRDefault="00827F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200" w:line="276" w:lineRule="auto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827FD6" w:rsidRDefault="00827FD6">
      <w:pPr>
        <w:ind w:firstLine="426"/>
        <w:jc w:val="both"/>
        <w:rPr>
          <w:sz w:val="28"/>
          <w:szCs w:val="28"/>
        </w:rPr>
      </w:pPr>
    </w:p>
    <w:p w:rsidR="00827FD6" w:rsidRDefault="00827FD6">
      <w:pPr>
        <w:jc w:val="both"/>
        <w:rPr>
          <w:sz w:val="28"/>
          <w:szCs w:val="28"/>
        </w:rPr>
      </w:pPr>
    </w:p>
    <w:p w:rsidR="00827FD6" w:rsidRDefault="00827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2" w:lineRule="auto"/>
        <w:ind w:right="140" w:firstLine="760"/>
        <w:jc w:val="both"/>
        <w:rPr>
          <w:color w:val="000000"/>
          <w:sz w:val="28"/>
          <w:szCs w:val="28"/>
        </w:rPr>
      </w:pPr>
    </w:p>
    <w:p w:rsidR="00827FD6" w:rsidRDefault="00827F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2" w:lineRule="auto"/>
        <w:ind w:right="140" w:firstLine="760"/>
        <w:jc w:val="both"/>
        <w:rPr>
          <w:color w:val="000000"/>
          <w:sz w:val="28"/>
          <w:szCs w:val="28"/>
        </w:rPr>
      </w:pPr>
    </w:p>
    <w:p w:rsidR="00827FD6" w:rsidRDefault="00827FD6">
      <w:pPr>
        <w:jc w:val="both"/>
        <w:rPr>
          <w:color w:val="000000"/>
          <w:sz w:val="28"/>
          <w:szCs w:val="28"/>
        </w:rPr>
      </w:pPr>
    </w:p>
    <w:sectPr w:rsidR="00827FD6" w:rsidSect="00827FD6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C1F"/>
    <w:multiLevelType w:val="multilevel"/>
    <w:tmpl w:val="3CBA3E0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BE6EB1"/>
    <w:multiLevelType w:val="multilevel"/>
    <w:tmpl w:val="BB38080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A114C"/>
    <w:multiLevelType w:val="multilevel"/>
    <w:tmpl w:val="AFC8F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7FD6"/>
    <w:rsid w:val="00827FD6"/>
    <w:rsid w:val="00920C55"/>
    <w:rsid w:val="00D9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C0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2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rsid w:val="00827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27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B1D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DE6C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normal"/>
    <w:next w:val="normal"/>
    <w:rsid w:val="00827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27FD6"/>
  </w:style>
  <w:style w:type="table" w:customStyle="1" w:styleId="TableNormal">
    <w:name w:val="Table Normal"/>
    <w:rsid w:val="00827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27F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DE6C35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DE6C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2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5">
    <w:name w:val="p5"/>
    <w:basedOn w:val="a"/>
    <w:uiPriority w:val="99"/>
    <w:rsid w:val="00980017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4F63A0"/>
    <w:rPr>
      <w:rFonts w:ascii="Calibri" w:eastAsia="Calibri" w:hAnsi="Calibri"/>
    </w:rPr>
  </w:style>
  <w:style w:type="character" w:customStyle="1" w:styleId="a6">
    <w:name w:val="Без интервала Знак"/>
    <w:link w:val="a5"/>
    <w:uiPriority w:val="99"/>
    <w:rsid w:val="004F63A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F6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1018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018B0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51">
    <w:name w:val="Основной текст (5)"/>
    <w:rsid w:val="001304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20"/>
    <w:rsid w:val="003C1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8974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4BB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rsid w:val="005662F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B1D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1D1099"/>
    <w:rPr>
      <w:sz w:val="20"/>
      <w:szCs w:val="20"/>
      <w:lang w:eastAsia="ru-RU"/>
    </w:rPr>
  </w:style>
  <w:style w:type="paragraph" w:customStyle="1" w:styleId="12">
    <w:name w:val="Без интервала1"/>
    <w:rsid w:val="00B631C9"/>
    <w:rPr>
      <w:rFonts w:ascii="Calibri" w:eastAsia="Calibri" w:hAnsi="Calibri"/>
      <w:lang w:eastAsia="ru-RU"/>
    </w:rPr>
  </w:style>
  <w:style w:type="paragraph" w:customStyle="1" w:styleId="13">
    <w:name w:val="Абзац списка1"/>
    <w:basedOn w:val="a"/>
    <w:rsid w:val="00B63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663D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3D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Emphasis"/>
    <w:basedOn w:val="a0"/>
    <w:uiPriority w:val="99"/>
    <w:qFormat/>
    <w:rsid w:val="00021DDA"/>
    <w:rPr>
      <w:i/>
      <w:iCs/>
    </w:rPr>
  </w:style>
  <w:style w:type="paragraph" w:styleId="ae">
    <w:name w:val="Subtitle"/>
    <w:basedOn w:val="normal"/>
    <w:next w:val="normal"/>
    <w:rsid w:val="00827F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7b4/aK9fBtrSGI8PXsmIMqQ0w==">CgMxLjA4AHIhMTZXNUJUdXJXZDhRYlF5aE5kQm14RUFfcUFWcDdMUU5a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6306</Words>
  <Characters>3595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2020-06-09T07:46:00Z</dcterms:created>
  <dcterms:modified xsi:type="dcterms:W3CDTF">2025-07-05T16:00:00Z</dcterms:modified>
</cp:coreProperties>
</file>